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TÍTULO 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(centralizado, em negrito, tamanho 14.)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Indicar Eixo Temático do Evento</w:t>
      </w:r>
    </w:p>
    <w:p w:rsidR="00000000" w:rsidDel="00000000" w:rsidP="00000000" w:rsidRDefault="00000000" w:rsidRPr="00000000" w14:paraId="00000005">
      <w:pPr>
        <w:spacing w:line="24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right"/>
        <w:rPr>
          <w:i w:val="1"/>
          <w:iCs w:val="1"/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Autor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sz w:val="24"/>
          <w:szCs w:val="24"/>
          <w:rtl w:val="0"/>
        </w:rPr>
        <w:t xml:space="preserve"> , </w:t>
      </w:r>
      <w:r w:rsidDel="00000000" w:rsidR="00000000" w:rsidRPr="00000000">
        <w:rPr>
          <w:sz w:val="24"/>
          <w:szCs w:val="24"/>
          <w:rtl w:val="0"/>
        </w:rPr>
        <w:t xml:space="preserve">Autor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sz w:val="24"/>
          <w:szCs w:val="24"/>
          <w:rtl w:val="0"/>
        </w:rPr>
        <w:t xml:space="preserve"> , </w:t>
      </w:r>
      <w:r w:rsidDel="00000000" w:rsidR="00000000" w:rsidRPr="00000000">
        <w:rPr>
          <w:sz w:val="24"/>
          <w:szCs w:val="24"/>
          <w:rtl w:val="0"/>
        </w:rPr>
        <w:t xml:space="preserve">Autor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(Máximo de 7 coautores,incluindo orientador)</w:t>
      </w:r>
    </w:p>
    <w:p w:rsidR="00000000" w:rsidDel="00000000" w:rsidP="00000000" w:rsidRDefault="00000000" w:rsidRPr="00000000" w14:paraId="00000008">
      <w:pPr>
        <w:spacing w:line="240" w:lineRule="auto"/>
        <w:jc w:val="right"/>
        <w:rPr>
          <w:i w:val="1"/>
          <w:iCs w:val="1"/>
        </w:rPr>
      </w:pPr>
      <w:r w:rsidDel="00000000" w:rsidR="00000000" w:rsidRPr="00000000">
        <w:rPr>
          <w:vertAlign w:val="superscript"/>
          <w:rtl w:val="0"/>
        </w:rPr>
        <w:t xml:space="preserve">1 </w:t>
      </w:r>
      <w:r w:rsidDel="00000000" w:rsidR="00000000" w:rsidRPr="00000000">
        <w:rPr>
          <w:rtl w:val="0"/>
        </w:rPr>
        <w:t xml:space="preserve">Instituição de vínculo</w:t>
      </w:r>
      <w:r w:rsidDel="00000000" w:rsidR="00000000" w:rsidRPr="00000000">
        <w:rPr>
          <w:i w:val="1"/>
          <w:iCs w:val="1"/>
          <w:rtl w:val="0"/>
        </w:rPr>
        <w:t xml:space="preserve">, e-mail</w:t>
      </w:r>
    </w:p>
    <w:p w:rsidR="00000000" w:rsidDel="00000000" w:rsidP="00000000" w:rsidRDefault="00000000" w:rsidRPr="00000000" w14:paraId="00000009">
      <w:pPr>
        <w:spacing w:line="240" w:lineRule="auto"/>
        <w:jc w:val="right"/>
        <w:rPr>
          <w:i w:val="1"/>
          <w:iCs w:val="1"/>
        </w:rPr>
      </w:pPr>
      <w:r w:rsidDel="00000000" w:rsidR="00000000" w:rsidRPr="00000000">
        <w:rPr>
          <w:vertAlign w:val="superscript"/>
          <w:rtl w:val="0"/>
        </w:rPr>
        <w:t xml:space="preserve">2 </w:t>
      </w:r>
      <w:r w:rsidDel="00000000" w:rsidR="00000000" w:rsidRPr="00000000">
        <w:rPr>
          <w:rtl w:val="0"/>
        </w:rPr>
        <w:t xml:space="preserve">Instituição de vínculo</w:t>
      </w:r>
      <w:r w:rsidDel="00000000" w:rsidR="00000000" w:rsidRPr="00000000">
        <w:rPr>
          <w:i w:val="1"/>
          <w:iCs w:val="1"/>
          <w:rtl w:val="0"/>
        </w:rPr>
        <w:t xml:space="preserve">, e-mail</w:t>
      </w:r>
    </w:p>
    <w:p w:rsidR="00000000" w:rsidDel="00000000" w:rsidP="00000000" w:rsidRDefault="00000000" w:rsidRPr="00000000" w14:paraId="0000000A">
      <w:pPr>
        <w:spacing w:line="240" w:lineRule="auto"/>
        <w:jc w:val="right"/>
        <w:rPr>
          <w:i w:val="1"/>
          <w:iCs w:val="1"/>
        </w:rPr>
      </w:pPr>
      <w:r w:rsidDel="00000000" w:rsidR="00000000" w:rsidRPr="00000000">
        <w:rPr>
          <w:vertAlign w:val="superscript"/>
          <w:rtl w:val="0"/>
        </w:rPr>
        <w:t xml:space="preserve">3 </w:t>
      </w:r>
      <w:r w:rsidDel="00000000" w:rsidR="00000000" w:rsidRPr="00000000">
        <w:rPr>
          <w:rtl w:val="0"/>
        </w:rPr>
        <w:t xml:space="preserve">Instituição de vínculo</w:t>
      </w:r>
      <w:r w:rsidDel="00000000" w:rsidR="00000000" w:rsidRPr="00000000">
        <w:rPr>
          <w:i w:val="1"/>
          <w:iCs w:val="1"/>
          <w:rtl w:val="0"/>
        </w:rPr>
        <w:t xml:space="preserve">, e-mail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**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i w:val="1"/>
          <w:iCs w:val="1"/>
          <w:rtl w:val="0"/>
        </w:rPr>
        <w:t xml:space="preserve"> resumo expandido deverá ter, no máximo, 6 (seis) páginas, incluindo tabelas, figuras, gráficos e demais elementos textuais, excetuando-se as referências bibliográficas, que não serão contabilizadas nesse limite. O texto deverá ser redigido em fonte Arial, tamanho 12, com espaçamento simples entre linhas, margens de 2,5 cm em todos os lados e alinhamento justificado. Os títulos das seções deverão estar em negrito e organizados conforme a estrutura estabelecida no modelo oficial. As citações e as referências bibliográficas deverão seguir as normas vigentes da Associação Brasileira de Normas Técnicas (ABNT)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RESUMO: </w:t>
      </w:r>
      <w:r w:rsidDel="00000000" w:rsidR="00000000" w:rsidRPr="00000000">
        <w:rPr>
          <w:sz w:val="24"/>
          <w:szCs w:val="24"/>
          <w:rtl w:val="0"/>
        </w:rPr>
        <w:t xml:space="preserve">Inserir aqui o resumo do trabalho, com fonte Arial, em corpo 12, justificado, em parágrafo único, deve conter no máximo 250 (duzentas e cinquenta) palavras, com breves e concretas informações sobre a justificativa, os objetivos, métodos, resultados e conclusões do trabalho e sem inclusão de tabelas, equações, desenhos e figuras.Não deve conter referências bibliográficas. O resumo deve ser apresentado com parágrafo único.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sz w:val="24"/>
          <w:szCs w:val="24"/>
          <w:rtl w:val="0"/>
        </w:rPr>
        <w:t xml:space="preserve">Inserir de 3 a 5 palavras-chave, separadas por ponto e vírgula.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jc w:val="both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Justificar o problema estudado de forma clara, utilizando-se revisão de literatura. O último parágrafo deve conter os objetivos do trabalho realizado.</w:t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jc w:val="both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METODOLOGIA </w:t>
      </w:r>
    </w:p>
    <w:p w:rsidR="00000000" w:rsidDel="00000000" w:rsidP="00000000" w:rsidRDefault="00000000" w:rsidRPr="00000000" w14:paraId="00000018">
      <w:pPr>
        <w:spacing w:line="240" w:lineRule="auto"/>
        <w:ind w:left="7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Deve ser concisa, mas suficientemente clara, de modo que o leitor entenda e possa reproduzir os procedimentos utilizados. Deve conter as referências da metodologia de estudo e/ou análises laboratoriais empregadas.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40" w:lineRule="auto"/>
        <w:ind w:left="720" w:hanging="360"/>
        <w:jc w:val="both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RESULTADOS E DISCUSSÕES</w:t>
      </w:r>
    </w:p>
    <w:p w:rsidR="00000000" w:rsidDel="00000000" w:rsidP="00000000" w:rsidRDefault="00000000" w:rsidRPr="00000000" w14:paraId="0000001C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Inserir os dados obtidos, até o momento, podendo ser apresentados, também, na forma de Tabelas e/ou Figuras. A discussão dos resultados deve estar baseada e comparada com a literatura utilizada no trabalho de pesquisa, indicando sua relevância, vantagens e possíveis limitações.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left="720" w:hanging="360"/>
        <w:jc w:val="both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Devem ser elaboradas com o verbo no presente do indicativo, em frases curtas, sem comentários adicionais, e com base nos objetivos e resultados do Resumo Expandido.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40" w:lineRule="auto"/>
        <w:ind w:left="720" w:hanging="360"/>
        <w:jc w:val="both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Devem ser listados apenas os trabalhos mencionados no texto, em ordem alfabética do sobrenome, pelo primeiro autor. Dois ou mais autores, separar por ponto e vírgula. A ordem dos itens em cada referência deve obedecer às normas vigentes da Associação Brasileira de Normas Técnicas – ABNT.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-2400291</wp:posOffset>
              </wp:positionH>
              <wp:positionV relativeFrom="paragraph">
                <wp:posOffset>304800</wp:posOffset>
              </wp:positionV>
              <wp:extent cx="10106834" cy="532439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92575" y="3513775"/>
                        <a:ext cx="10106834" cy="532439"/>
                        <a:chOff x="292575" y="3513775"/>
                        <a:chExt cx="10106850" cy="532450"/>
                      </a:xfrm>
                    </wpg:grpSpPr>
                    <wpg:grpSp>
                      <wpg:cNvGrpSpPr/>
                      <wpg:grpSpPr>
                        <a:xfrm>
                          <a:off x="292583" y="3513781"/>
                          <a:ext cx="10106834" cy="532439"/>
                          <a:chOff x="292575" y="3513775"/>
                          <a:chExt cx="10106850" cy="5324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92575" y="3513775"/>
                            <a:ext cx="10106850" cy="53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92583" y="3513781"/>
                            <a:ext cx="10106834" cy="532439"/>
                            <a:chOff x="292575" y="3513775"/>
                            <a:chExt cx="10106850" cy="53245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292575" y="3513775"/>
                              <a:ext cx="10106850" cy="53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92583" y="3513781"/>
                              <a:ext cx="10106834" cy="532439"/>
                              <a:chOff x="292575" y="3513775"/>
                              <a:chExt cx="10106850" cy="53245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292575" y="3513775"/>
                                <a:ext cx="10106850" cy="53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92583" y="3513781"/>
                                <a:ext cx="10106834" cy="532439"/>
                                <a:chOff x="292525" y="3523500"/>
                                <a:chExt cx="10106975" cy="513000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292525" y="3523500"/>
                                  <a:ext cx="10106975" cy="51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92583" y="3523504"/>
                                  <a:ext cx="10106834" cy="512992"/>
                                  <a:chOff x="144200" y="3523500"/>
                                  <a:chExt cx="10255375" cy="513000"/>
                                </a:xfrm>
                              </wpg:grpSpPr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144200" y="3523500"/>
                                    <a:ext cx="10255375" cy="51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148984" y="3523504"/>
                                    <a:ext cx="10250433" cy="512992"/>
                                    <a:chOff x="-148446" y="3523500"/>
                                    <a:chExt cx="10596396" cy="513075"/>
                                  </a:xfrm>
                                </wpg:grpSpPr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0" y="3523500"/>
                                      <a:ext cx="10447950" cy="513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-148446" y="3523504"/>
                                      <a:ext cx="10591626" cy="512992"/>
                                      <a:chOff x="-466564" y="3519000"/>
                                      <a:chExt cx="11204860" cy="522175"/>
                                    </a:xfrm>
                                  </wpg:grpSpPr>
                                  <wps:wsp>
                                    <wps:cNvSpPr/>
                                    <wps:cNvPr id="15" name="Shape 15"/>
                                    <wps:spPr>
                                      <a:xfrm>
                                        <a:off x="0" y="3519000"/>
                                        <a:ext cx="10692000" cy="522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-466564" y="3519005"/>
                                        <a:ext cx="11204860" cy="521991"/>
                                        <a:chOff x="-803100" y="1742400"/>
                                        <a:chExt cx="11853600" cy="541425"/>
                                      </a:xfrm>
                                    </wpg:grpSpPr>
                                    <wps:wsp>
                                      <wps:cNvSpPr/>
                                      <wps:cNvPr id="17" name="Shape 17"/>
                                      <wps:spPr>
                                        <a:xfrm>
                                          <a:off x="0" y="1742400"/>
                                          <a:ext cx="10692000" cy="541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cNvPr id="18" name="Shape 18"/>
                                      <wps:spPr>
                                        <a:xfrm>
                                          <a:off x="-803100" y="1774450"/>
                                          <a:ext cx="6396100" cy="504600"/>
                                        </a:xfrm>
                                        <a:prstGeom prst="flowChartInputOutput">
                                          <a:avLst/>
                                        </a:prstGeom>
                                        <a:solidFill>
                                          <a:srgbClr val="424790"/>
                                        </a:solidFill>
                                        <a:ln cap="flat" cmpd="sng" w="9525">
                                          <a:solidFill>
                                            <a:srgbClr val="42479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center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cNvPr id="19" name="Shape 19"/>
                                      <wps:spPr>
                                        <a:xfrm>
                                          <a:off x="4654400" y="1769190"/>
                                          <a:ext cx="6396100" cy="504600"/>
                                        </a:xfrm>
                                        <a:prstGeom prst="flowChartInputOutput">
                                          <a:avLst/>
                                        </a:prstGeom>
                                        <a:solidFill>
                                          <a:srgbClr val="C3CAE8"/>
                                        </a:solidFill>
                                        <a:ln cap="flat" cmpd="sng" w="9525">
                                          <a:solidFill>
                                            <a:srgbClr val="C3CAE8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center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-2400291</wp:posOffset>
              </wp:positionH>
              <wp:positionV relativeFrom="paragraph">
                <wp:posOffset>304800</wp:posOffset>
              </wp:positionV>
              <wp:extent cx="10106834" cy="532439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106834" cy="53243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jc w:val="left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-25230</wp:posOffset>
          </wp:positionH>
          <wp:positionV relativeFrom="page">
            <wp:posOffset>0</wp:posOffset>
          </wp:positionV>
          <wp:extent cx="7605713" cy="143827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05713" cy="14382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jc w:val="left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jc w:val="left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jc w:val="left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jc w:val="left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jc w:val="center"/>
      <w:rPr/>
    </w:pPr>
    <w:r w:rsidDel="00000000" w:rsidR="00000000" w:rsidRPr="00000000">
      <w:rPr/>
      <w:pict>
        <v:shape id="WordPictureWatermark1" style="position:absolute;width:301.3832283464567pt;height:342.27897637795274pt;rotation:0;z-index:-503316481;mso-position-horizontal-relative:margin;mso-position-horizontal:center;mso-position-vertical-relative:margin;mso-position-vertical:center;" alt="" type="#_x0000_t75">
          <v:imagedata blacklevel="22938f" cropbottom="3424f" cropleft="25409f" cropright="25664f" croptop="-3424f" gain="19661f" r:id="rId2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+x1EuPLLww7Mjs4SSQe0hY0Wpw==">CgMxLjA4AHIhMWRwLWJzNU5UdmV4SEdLTmtMR29FWUI4a1lxSXlDdE5I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