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0E8932" w14:textId="5CE8755D" w:rsidR="00165C71" w:rsidRPr="00165C71" w:rsidRDefault="00DE0502" w:rsidP="00165C71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  <w:r w:rsidRPr="00DE05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Modelo</w:t>
      </w:r>
    </w:p>
    <w:p w14:paraId="6CB22C83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66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pt-PT"/>
          <w14:ligatures w14:val="none"/>
        </w:rPr>
      </w:pPr>
    </w:p>
    <w:p w14:paraId="0A62866B" w14:textId="77777777" w:rsidR="00165C71" w:rsidRPr="00165C71" w:rsidRDefault="00165C71" w:rsidP="00165C71">
      <w:pPr>
        <w:widowControl w:val="0"/>
        <w:autoSpaceDE w:val="0"/>
        <w:autoSpaceDN w:val="0"/>
        <w:spacing w:before="19" w:after="0" w:line="240" w:lineRule="auto"/>
        <w:ind w:left="11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Relato</w:t>
      </w:r>
      <w:r w:rsidRPr="00165C71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de</w:t>
      </w:r>
      <w:r w:rsidRPr="00165C71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Experiência</w:t>
      </w:r>
    </w:p>
    <w:p w14:paraId="00CB6ED9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9"/>
          <w:szCs w:val="24"/>
          <w:lang w:val="pt-PT"/>
          <w14:ligatures w14:val="none"/>
        </w:rPr>
      </w:pPr>
    </w:p>
    <w:p w14:paraId="1768223F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31" w:right="134"/>
        <w:jc w:val="center"/>
        <w:rPr>
          <w:rFonts w:ascii="Times New Roman" w:eastAsia="Times New Roman" w:hAnsi="Times New Roman" w:cs="Times New Roman"/>
          <w:b/>
          <w:kern w:val="0"/>
          <w:sz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kern w:val="0"/>
          <w:sz w:val="24"/>
          <w:lang w:val="pt-PT"/>
          <w14:ligatures w14:val="none"/>
        </w:rPr>
        <w:t>TÍTULO DO TRABALHO - CENTRALIZADO, COM LETRAS MAIÚSCULAS (12 pts), TIMES</w:t>
      </w:r>
      <w:r w:rsidRPr="00165C71">
        <w:rPr>
          <w:rFonts w:ascii="Times New Roman" w:eastAsia="Times New Roman" w:hAnsi="Times New Roman" w:cs="Times New Roman"/>
          <w:b/>
          <w:spacing w:val="-57"/>
          <w:kern w:val="0"/>
          <w:sz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kern w:val="0"/>
          <w:sz w:val="24"/>
          <w:lang w:val="pt-PT"/>
          <w14:ligatures w14:val="none"/>
        </w:rPr>
        <w:t>NEW ROMAN 12, EM NEGRITO, OCUPANDO, NO MÁXIMO, DUAS LINHAS, SEM PONTO</w:t>
      </w:r>
      <w:r w:rsidRPr="00165C71">
        <w:rPr>
          <w:rFonts w:ascii="Times New Roman" w:eastAsia="Times New Roman" w:hAnsi="Times New Roman" w:cs="Times New Roman"/>
          <w:b/>
          <w:spacing w:val="1"/>
          <w:kern w:val="0"/>
          <w:sz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kern w:val="0"/>
          <w:sz w:val="24"/>
          <w:lang w:val="pt-PT"/>
          <w14:ligatures w14:val="none"/>
        </w:rPr>
        <w:t>FINAL,</w:t>
      </w:r>
      <w:r w:rsidRPr="00165C71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kern w:val="0"/>
          <w:sz w:val="24"/>
          <w:lang w:val="pt-PT"/>
          <w14:ligatures w14:val="none"/>
        </w:rPr>
        <w:t>ESPAÇO SIMPLES</w:t>
      </w:r>
    </w:p>
    <w:p w14:paraId="10F69332" w14:textId="77777777" w:rsidR="00165C71" w:rsidRPr="00165C71" w:rsidRDefault="00165C71" w:rsidP="00165C7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</w:p>
    <w:p w14:paraId="5E79AF01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35" w:right="134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Autor (Sigla da Instituição)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 Co-autor 1 (Sigla da Instituição)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2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. e-mail: nome@provedor (Fonte Times New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12, normal, centralizado, espaço simples)</w:t>
      </w:r>
    </w:p>
    <w:p w14:paraId="7D3BA6A5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7474F209" w14:textId="77777777" w:rsidR="00165C71" w:rsidRPr="00165C71" w:rsidRDefault="00165C71" w:rsidP="00165C71">
      <w:pPr>
        <w:widowControl w:val="0"/>
        <w:tabs>
          <w:tab w:val="left" w:leader="dot" w:pos="5924"/>
        </w:tabs>
        <w:autoSpaceDE w:val="0"/>
        <w:autoSpaceDN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Departamento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………/Universidade/Faculdade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ab/>
        <w:t>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2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Departamento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</w:p>
    <w:p w14:paraId="45764B44" w14:textId="77777777" w:rsidR="00165C71" w:rsidRPr="00165C71" w:rsidRDefault="00165C71" w:rsidP="00165C71">
      <w:pPr>
        <w:widowControl w:val="0"/>
        <w:tabs>
          <w:tab w:val="left" w:leader="dot" w:pos="4198"/>
        </w:tabs>
        <w:autoSpaceDE w:val="0"/>
        <w:autoSpaceDN w:val="0"/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………/Universidade/Faculdade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ab/>
        <w:t>(Fonte Times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New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12, normal,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centralizado,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espaço</w:t>
      </w:r>
    </w:p>
    <w:p w14:paraId="66323D40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2800" w:right="280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simples)</w:t>
      </w:r>
    </w:p>
    <w:p w14:paraId="3064C061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243513F2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RESUMO</w:t>
      </w:r>
    </w:p>
    <w:p w14:paraId="234AE210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</w:p>
    <w:p w14:paraId="0ACF4DAB" w14:textId="77777777" w:rsidR="00165C71" w:rsidRPr="00165C71" w:rsidRDefault="00165C71" w:rsidP="00165C71">
      <w:pPr>
        <w:widowControl w:val="0"/>
        <w:autoSpaceDE w:val="0"/>
        <w:autoSpaceDN w:val="0"/>
        <w:spacing w:before="1" w:after="0" w:line="240" w:lineRule="auto"/>
        <w:ind w:left="119" w:right="1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Deverá</w:t>
      </w:r>
      <w:r w:rsidRPr="00165C7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ser</w:t>
      </w:r>
      <w:r w:rsidRPr="00165C7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elaborado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em</w:t>
      </w:r>
      <w:r w:rsidRPr="00165C71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parágrafo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único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</w:t>
      </w:r>
      <w:r w:rsidRPr="00165C71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conter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no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máximo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150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palavras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(Times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New</w:t>
      </w:r>
      <w:r w:rsidRPr="00165C7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12,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espaço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simples,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parágrafo justificado).</w:t>
      </w:r>
    </w:p>
    <w:p w14:paraId="4DE34208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 w:right="11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 xml:space="preserve">Palavras-chave: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imediatamente após o resumo deverão ser apresentadas no máximo quatro palavras-chave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em letras minúsculas e separadas por vírgula. Por exemplo: palavra1, palavra2, palavra3 (Fonte Times New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12, normal, justificado, espaço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simples). Evitar o uso de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palavras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inseridas no título.</w:t>
      </w:r>
    </w:p>
    <w:p w14:paraId="22690D7E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 w:right="117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texto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seguir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deverá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conter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as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seguintes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seções: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INTRODUÇÃO,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DESENVOLVIMENTO,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CONCLUSÃO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REFERÊNCIAS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(Fonte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Times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New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</w:t>
      </w:r>
      <w:r w:rsidRPr="00165C71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12,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normal,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justificado,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espaço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simples,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página</w:t>
      </w:r>
      <w:r w:rsidRPr="00165C71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tamanho padrão A4, no formato retrato, com margem superior igual a 2,5 cm, margem esquerda igual a 3,0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cm, e as demais iguais a 2,0 cm). O TRABALHO COMPLETO DEVERÁ CONTER NO MÁXIMO 10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PÁGINAS,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INCLUINDO TÍTULO, RESUMO,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TEXTO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 REFERÊNCIAS.</w:t>
      </w:r>
    </w:p>
    <w:p w14:paraId="3337536C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6C8815FF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INTRODUÇÃO</w:t>
      </w:r>
    </w:p>
    <w:p w14:paraId="3BC0C795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</w:p>
    <w:p w14:paraId="6DB560FD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 w:right="118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INTRODUÇÃO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deverá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contemplar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CONTEXTUALIZAÇÃO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DO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PROBLEMA,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JUSTIFICATIVA E OBJETIVOS (Times New Roman 12, espaço simples, parágrafo justificado). Tal seção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não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admitirá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subdivisões.</w:t>
      </w:r>
    </w:p>
    <w:p w14:paraId="6256BD26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34A342BB" w14:textId="77777777" w:rsidR="00165C71" w:rsidRPr="00165C71" w:rsidRDefault="00165C71" w:rsidP="00165C71">
      <w:pPr>
        <w:widowControl w:val="0"/>
        <w:autoSpaceDE w:val="0"/>
        <w:autoSpaceDN w:val="0"/>
        <w:spacing w:before="1" w:after="0" w:line="240" w:lineRule="auto"/>
        <w:ind w:left="119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DESENVOLVIMENTO</w:t>
      </w:r>
      <w:r w:rsidRPr="00165C71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(RESULTADOS</w:t>
      </w:r>
      <w:r w:rsidRPr="00165C71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E</w:t>
      </w:r>
      <w:r w:rsidRPr="00165C71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DISCUSSÃO)</w:t>
      </w:r>
    </w:p>
    <w:p w14:paraId="7643D74C" w14:textId="77777777" w:rsidR="00165C71" w:rsidRPr="00165C71" w:rsidRDefault="00165C71" w:rsidP="00165C71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4"/>
          <w:lang w:val="pt-PT"/>
          <w14:ligatures w14:val="none"/>
        </w:rPr>
      </w:pPr>
    </w:p>
    <w:p w14:paraId="23A776DF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 w:right="117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Em DESENVOLVIMENTO deverão ser apresentadas as seguintes informações: como se deu a fase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>de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>observação,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>planejamento,</w:t>
      </w:r>
      <w:r w:rsidRPr="00165C71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intervenção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avaliação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dos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objetivos</w:t>
      </w:r>
      <w:r w:rsidRPr="00165C71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propostos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(Times</w:t>
      </w:r>
      <w:r w:rsidRPr="00165C71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New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</w:t>
      </w:r>
      <w:r w:rsidRPr="00165C71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12,</w:t>
      </w:r>
      <w:r w:rsidRPr="00165C71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espaço</w:t>
      </w:r>
      <w:r w:rsidRPr="00165C71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simples,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parágrafo justificado).</w:t>
      </w:r>
    </w:p>
    <w:p w14:paraId="6A881104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0101B5A7" w14:textId="77777777" w:rsidR="00165C71" w:rsidRPr="00165C71" w:rsidRDefault="00165C71" w:rsidP="00165C71">
      <w:pPr>
        <w:widowControl w:val="0"/>
        <w:autoSpaceDE w:val="0"/>
        <w:autoSpaceDN w:val="0"/>
        <w:spacing w:before="1" w:after="0" w:line="240" w:lineRule="auto"/>
        <w:ind w:left="119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CONCLUSÃO</w:t>
      </w:r>
    </w:p>
    <w:p w14:paraId="39A26A10" w14:textId="77777777" w:rsidR="00165C71" w:rsidRPr="00165C71" w:rsidRDefault="00165C71" w:rsidP="00165C71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4"/>
          <w:lang w:val="pt-PT"/>
          <w14:ligatures w14:val="none"/>
        </w:rPr>
      </w:pPr>
    </w:p>
    <w:p w14:paraId="26CBA99A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 w:right="120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 CONCLUSÃO deverá ser apresentada de forma sintética e se limitar a responder os objetivos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estabelecidos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para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estudo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(Times New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 12,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espaço simples, parágrafo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justificado).</w:t>
      </w:r>
    </w:p>
    <w:p w14:paraId="6E364A51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33CDE94E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AGRADECIMENTOS</w:t>
      </w:r>
    </w:p>
    <w:p w14:paraId="0CE41CFE" w14:textId="77777777" w:rsidR="00165C71" w:rsidRPr="00165C71" w:rsidRDefault="00165C71" w:rsidP="00165C71">
      <w:pPr>
        <w:widowControl w:val="0"/>
        <w:autoSpaceDE w:val="0"/>
        <w:autoSpaceDN w:val="0"/>
        <w:spacing w:before="90" w:after="0" w:line="240" w:lineRule="auto"/>
        <w:ind w:left="119" w:firstLine="708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lastRenderedPageBreak/>
        <w:t>Insira</w:t>
      </w:r>
      <w:r w:rsidRPr="00165C71">
        <w:rPr>
          <w:rFonts w:ascii="Times New Roman" w:eastAsia="Times New Roman" w:hAnsi="Times New Roman" w:cs="Times New Roman"/>
          <w:spacing w:val="1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os</w:t>
      </w:r>
      <w:r w:rsidRPr="00165C71">
        <w:rPr>
          <w:rFonts w:ascii="Times New Roman" w:eastAsia="Times New Roman" w:hAnsi="Times New Roman" w:cs="Times New Roman"/>
          <w:spacing w:val="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agradecimentos</w:t>
      </w:r>
      <w:r w:rsidRPr="00165C71">
        <w:rPr>
          <w:rFonts w:ascii="Times New Roman" w:eastAsia="Times New Roman" w:hAnsi="Times New Roman" w:cs="Times New Roman"/>
          <w:spacing w:val="17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aos</w:t>
      </w:r>
      <w:r w:rsidRPr="00165C71">
        <w:rPr>
          <w:rFonts w:ascii="Times New Roman" w:eastAsia="Times New Roman" w:hAnsi="Times New Roman" w:cs="Times New Roman"/>
          <w:spacing w:val="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financiadores</w:t>
      </w:r>
      <w:r w:rsidRPr="00165C71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</w:t>
      </w:r>
      <w:r w:rsidRPr="00165C71">
        <w:rPr>
          <w:rFonts w:ascii="Times New Roman" w:eastAsia="Times New Roman" w:hAnsi="Times New Roman" w:cs="Times New Roman"/>
          <w:spacing w:val="1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demais</w:t>
      </w:r>
      <w:r w:rsidRPr="00165C71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colaboradores</w:t>
      </w:r>
      <w:r w:rsidRPr="00165C71">
        <w:rPr>
          <w:rFonts w:ascii="Times New Roman" w:eastAsia="Times New Roman" w:hAnsi="Times New Roman" w:cs="Times New Roman"/>
          <w:spacing w:val="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(Times</w:t>
      </w:r>
      <w:r w:rsidRPr="00165C71">
        <w:rPr>
          <w:rFonts w:ascii="Times New Roman" w:eastAsia="Times New Roman" w:hAnsi="Times New Roman" w:cs="Times New Roman"/>
          <w:spacing w:val="14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New</w:t>
      </w:r>
      <w:r w:rsidRPr="00165C71">
        <w:rPr>
          <w:rFonts w:ascii="Times New Roman" w:eastAsia="Times New Roman" w:hAnsi="Times New Roman" w:cs="Times New Roman"/>
          <w:spacing w:val="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Roman</w:t>
      </w:r>
      <w:r w:rsidRPr="00165C71">
        <w:rPr>
          <w:rFonts w:ascii="Times New Roman" w:eastAsia="Times New Roman" w:hAnsi="Times New Roman" w:cs="Times New Roman"/>
          <w:spacing w:val="16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12,</w:t>
      </w:r>
      <w:r w:rsidRPr="00165C71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espaço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simples,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parágrafo justificado).</w:t>
      </w:r>
    </w:p>
    <w:p w14:paraId="2638FCDD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:lang w:val="pt-PT"/>
          <w14:ligatures w14:val="none"/>
        </w:rPr>
      </w:pPr>
    </w:p>
    <w:p w14:paraId="734973C9" w14:textId="77777777" w:rsidR="00165C71" w:rsidRPr="00165C71" w:rsidRDefault="00165C71" w:rsidP="00165C7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21"/>
          <w:szCs w:val="24"/>
          <w:lang w:val="pt-PT"/>
          <w14:ligatures w14:val="none"/>
        </w:rPr>
      </w:pPr>
    </w:p>
    <w:p w14:paraId="63EBED7D" w14:textId="77777777" w:rsidR="00165C71" w:rsidRPr="00165C71" w:rsidRDefault="00165C71" w:rsidP="00165C71">
      <w:pPr>
        <w:widowControl w:val="0"/>
        <w:autoSpaceDE w:val="0"/>
        <w:autoSpaceDN w:val="0"/>
        <w:spacing w:before="1" w:after="0" w:line="240" w:lineRule="auto"/>
        <w:ind w:left="119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REFERÊNCIAS</w:t>
      </w:r>
      <w:r w:rsidRPr="00165C71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BIBLIOGRÁFICAS</w:t>
      </w:r>
    </w:p>
    <w:p w14:paraId="6D02BDD5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827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Insira</w:t>
      </w:r>
      <w:r w:rsidRPr="00165C7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aqui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as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referências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segundo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estilo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165C7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publicação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da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Associação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Brasileira</w:t>
      </w:r>
      <w:r w:rsidRPr="00165C71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165C71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Normas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Técnicas</w:t>
      </w:r>
    </w:p>
    <w:p w14:paraId="1D398406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–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ABNT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acessível em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(https:/</w:t>
      </w:r>
      <w:hyperlink r:id="rId4">
        <w:r w:rsidRPr="00165C71">
          <w:rPr>
            <w:rFonts w:ascii="Times New Roman" w:eastAsia="Times New Roman" w:hAnsi="Times New Roman" w:cs="Times New Roman"/>
            <w:kern w:val="0"/>
            <w:sz w:val="24"/>
            <w:szCs w:val="24"/>
            <w:lang w:val="pt-PT"/>
            <w14:ligatures w14:val="none"/>
          </w:rPr>
          <w:t>/www.normasabnt.org/</w:t>
        </w:r>
      </w:hyperlink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)</w:t>
      </w:r>
      <w:hyperlink r:id="rId5">
        <w:r w:rsidRPr="00165C71">
          <w:rPr>
            <w:rFonts w:ascii="Times New Roman" w:eastAsia="Times New Roman" w:hAnsi="Times New Roman" w:cs="Times New Roman"/>
            <w:kern w:val="0"/>
            <w:sz w:val="24"/>
            <w:szCs w:val="24"/>
            <w:lang w:val="pt-PT"/>
            <w14:ligatures w14:val="none"/>
          </w:rPr>
          <w:t>.</w:t>
        </w:r>
      </w:hyperlink>
    </w:p>
    <w:p w14:paraId="428AA688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5C238CC4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 w:right="65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ABDUL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RAHMAN,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A.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et</w:t>
      </w:r>
      <w:r w:rsidRPr="00165C7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al.</w:t>
      </w:r>
      <w:r w:rsidRPr="00165C71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Neural</w:t>
      </w:r>
      <w:r w:rsidRPr="00165C7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Correlates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Response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Inhibition</w:t>
      </w:r>
      <w:r w:rsidRPr="00165C7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 Early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Childhood:</w:t>
      </w:r>
      <w:r w:rsidRPr="00165C7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Evidence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From</w:t>
      </w:r>
      <w:proofErr w:type="gramEnd"/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Go/No-Go Task. Dev.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Neuropsychol</w:t>
      </w:r>
      <w:proofErr w:type="spellEnd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., v. 42, n.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5, p. 336-350,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2017.</w:t>
      </w:r>
    </w:p>
    <w:p w14:paraId="5ADC217B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9FD4333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AGGIO,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D.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et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al.</w:t>
      </w:r>
      <w:r w:rsidRPr="00165C71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Context-Specific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Associations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165C71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Physical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Activity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Sedentary</w:t>
      </w:r>
      <w:r w:rsidRPr="00165C71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Behavior</w:t>
      </w:r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With</w:t>
      </w:r>
      <w:proofErr w:type="gramEnd"/>
      <w:r w:rsidRPr="00165C71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Cognition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Children. Am J Epidemiol, v. 183, n. 12, p. 1075-1082, Jun 15</w:t>
      </w:r>
      <w:proofErr w:type="gramStart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2016</w:t>
      </w:r>
      <w:proofErr w:type="gramEnd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407DB5D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C773E7A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AITCHISON,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J. The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statistical analysis of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compositional data.</w:t>
      </w:r>
      <w:r w:rsidRPr="00165C71">
        <w:rPr>
          <w:rFonts w:ascii="Times New Roman" w:eastAsia="Times New Roman" w:hAnsi="Times New Roman" w:cs="Times New Roman"/>
          <w:spacing w:val="5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R. Stat.</w:t>
      </w:r>
      <w:r w:rsidRPr="00165C7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Soc.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Ser. B44,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1982.</w:t>
      </w:r>
    </w:p>
    <w:p w14:paraId="55A490EE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558E6A9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ALLEN,</w:t>
      </w:r>
      <w:r w:rsidRPr="00165C71">
        <w:rPr>
          <w:rFonts w:ascii="Times New Roman" w:eastAsia="Times New Roman" w:hAnsi="Times New Roman" w:cs="Times New Roman"/>
          <w:spacing w:val="1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S.</w:t>
      </w:r>
      <w:r w:rsidRPr="00165C71">
        <w:rPr>
          <w:rFonts w:ascii="Times New Roman" w:eastAsia="Times New Roman" w:hAnsi="Times New Roman" w:cs="Times New Roman"/>
          <w:spacing w:val="1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L.</w:t>
      </w:r>
      <w:r w:rsidRPr="00165C71">
        <w:rPr>
          <w:rFonts w:ascii="Times New Roman" w:eastAsia="Times New Roman" w:hAnsi="Times New Roman" w:cs="Times New Roman"/>
          <w:spacing w:val="1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et</w:t>
      </w:r>
      <w:r w:rsidRPr="00165C71">
        <w:rPr>
          <w:rFonts w:ascii="Times New Roman" w:eastAsia="Times New Roman" w:hAnsi="Times New Roman" w:cs="Times New Roman"/>
          <w:spacing w:val="1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al.</w:t>
      </w:r>
      <w:r w:rsidRPr="00165C71">
        <w:rPr>
          <w:rFonts w:ascii="Times New Roman" w:eastAsia="Times New Roman" w:hAnsi="Times New Roman" w:cs="Times New Roman"/>
          <w:spacing w:val="1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ABCs</w:t>
      </w:r>
      <w:r w:rsidRPr="00165C71">
        <w:rPr>
          <w:rFonts w:ascii="Times New Roman" w:eastAsia="Times New Roman" w:hAnsi="Times New Roman" w:cs="Times New Roman"/>
          <w:spacing w:val="1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165C71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sleeping:</w:t>
      </w:r>
      <w:r w:rsidRPr="00165C71">
        <w:rPr>
          <w:rFonts w:ascii="Times New Roman" w:eastAsia="Times New Roman" w:hAnsi="Times New Roman" w:cs="Times New Roman"/>
          <w:spacing w:val="1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review</w:t>
      </w:r>
      <w:r w:rsidRPr="00165C71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165C71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evidence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behind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pediatric</w:t>
      </w:r>
      <w:r w:rsidRPr="00165C71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sleep</w:t>
      </w:r>
      <w:r w:rsidRPr="00165C71">
        <w:rPr>
          <w:rFonts w:ascii="Times New Roman" w:eastAsia="Times New Roman" w:hAnsi="Times New Roman" w:cs="Times New Roman"/>
          <w:spacing w:val="1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practice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recommendations.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Sleep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Med. Rev., v. 29, p. 1-14, Oct 2016.</w:t>
      </w:r>
    </w:p>
    <w:p w14:paraId="5E959FF5" w14:textId="77777777" w:rsidR="00165C71" w:rsidRPr="00165C71" w:rsidRDefault="00165C71" w:rsidP="00165C7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D266D8B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ALLOWAY,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T.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P.;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ALLOWAY,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R.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G.</w:t>
      </w:r>
      <w:r w:rsidRPr="00165C71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Investigating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predictive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roles</w:t>
      </w:r>
      <w:r w:rsidRPr="00165C71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working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memory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IQ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academic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attainment. J Exp Child Psychol, v. 106,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n. 1, p. 20-29, May 2010.</w:t>
      </w:r>
    </w:p>
    <w:p w14:paraId="36454AC8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B52B9F8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ANDERSEN,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E.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et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al.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Objectively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measured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physical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activity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level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</w:t>
      </w:r>
      <w:r w:rsidRPr="00165C71">
        <w:rPr>
          <w:rFonts w:ascii="Times New Roman" w:eastAsia="Times New Roman" w:hAnsi="Times New Roman" w:cs="Times New Roman"/>
          <w:spacing w:val="2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sedentary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behavior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</w:t>
      </w:r>
      <w:r w:rsidRPr="00165C71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Norwegian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children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during a week in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preschool.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Prev Med Rep, v. 7, n.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1, p.</w:t>
      </w:r>
      <w:r w:rsidRPr="00165C7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130-135, Set 2017.</w:t>
      </w:r>
    </w:p>
    <w:p w14:paraId="4FB5145E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0DB399B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 w:right="11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ANDERSON,</w:t>
      </w:r>
      <w:r w:rsidRPr="00165C7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M.;</w:t>
      </w:r>
      <w:r w:rsidRPr="00165C7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NETTELBECK,</w:t>
      </w:r>
      <w:r w:rsidRPr="00165C7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T.;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BARLOW,</w:t>
      </w:r>
      <w:r w:rsidRPr="00165C7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J.</w:t>
      </w:r>
      <w:r w:rsidRPr="00165C7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Reaction</w:t>
      </w:r>
      <w:r w:rsidRPr="00165C7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time</w:t>
      </w:r>
      <w:r w:rsidRPr="00165C7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measures</w:t>
      </w:r>
      <w:r w:rsidRPr="00165C7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speed</w:t>
      </w:r>
      <w:r w:rsidRPr="00165C71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165C71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processing:</w:t>
      </w:r>
      <w:r w:rsidRPr="00165C7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Speed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 response selection increases with age but speed of stimulus categorization does not. Br. J. Dev. Psychol.,</w:t>
      </w:r>
      <w:r w:rsidRPr="00165C71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v. 15,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n. 2, p. 145-157, Jun 1997.</w:t>
      </w:r>
    </w:p>
    <w:p w14:paraId="253DD8E2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0B62D64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ANDERSON,</w:t>
      </w:r>
      <w:r w:rsidRPr="00165C71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P.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J.;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REIDY,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N.</w:t>
      </w:r>
      <w:r w:rsidRPr="00165C71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Assessing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Executive</w:t>
      </w:r>
      <w:r w:rsidRPr="00165C71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Function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</w:t>
      </w:r>
      <w:r w:rsidRPr="00165C71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Preschoolers.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Neuropsychol</w:t>
      </w:r>
      <w:proofErr w:type="spellEnd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Rev.,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v.</w:t>
      </w:r>
      <w:r w:rsidRPr="00165C71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22,</w:t>
      </w:r>
      <w:r w:rsidRPr="00165C71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n.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4,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p. 345-360, Dez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2012.</w:t>
      </w:r>
    </w:p>
    <w:p w14:paraId="77F8469E" w14:textId="77777777" w:rsidR="00165C71" w:rsidRPr="00165C71" w:rsidRDefault="00165C71" w:rsidP="00165C7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ABA0DD1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ANDERSON,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Y.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C.;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KIRKPATRICK,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K.;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DOLAN,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G.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M.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S.;</w:t>
      </w:r>
      <w:r w:rsidRPr="00165C71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WOULDES,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T.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A.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et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al.</w:t>
      </w:r>
      <w:r w:rsidRPr="00165C71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Do</w:t>
      </w:r>
      <w:r w:rsidRPr="00165C71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changes</w:t>
      </w:r>
      <w:r w:rsidRPr="00165C71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</w:t>
      </w:r>
      <w:r w:rsidRPr="00165C71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weight</w:t>
      </w:r>
    </w:p>
    <w:p w14:paraId="1EB0CC7E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status</w:t>
      </w:r>
      <w:r w:rsidRPr="00165C71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affect</w:t>
      </w:r>
      <w:r w:rsidRPr="00165C71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cognitive</w:t>
      </w:r>
      <w:r w:rsidRPr="00165C71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function</w:t>
      </w:r>
      <w:r w:rsidRPr="00165C71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</w:t>
      </w:r>
      <w:r w:rsidRPr="00165C71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children</w:t>
      </w:r>
      <w:r w:rsidRPr="00165C71">
        <w:rPr>
          <w:rFonts w:ascii="Times New Roman" w:eastAsia="Times New Roman" w:hAnsi="Times New Roman" w:cs="Times New Roman"/>
          <w:spacing w:val="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</w:t>
      </w:r>
      <w:r w:rsidRPr="00165C71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adolescents</w:t>
      </w:r>
      <w:r w:rsidRPr="00165C71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with</w:t>
      </w:r>
      <w:r w:rsidRPr="00165C71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obesity?</w:t>
      </w:r>
      <w:proofErr w:type="gramEnd"/>
      <w:r w:rsidRPr="00165C71">
        <w:rPr>
          <w:rFonts w:ascii="Times New Roman" w:eastAsia="Times New Roman" w:hAnsi="Times New Roman" w:cs="Times New Roman"/>
          <w:spacing w:val="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</w:t>
      </w:r>
      <w:r w:rsidRPr="00165C71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secondary</w:t>
      </w:r>
      <w:r w:rsidRPr="00165C71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analysis</w:t>
      </w:r>
      <w:r w:rsidRPr="00165C71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165C71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</w:t>
      </w:r>
      <w:r w:rsidRPr="00165C71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clinical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trial. BMJ Open, v. 9, n. 2, p. e021586, </w:t>
      </w:r>
      <w:proofErr w:type="spellStart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Fev</w:t>
      </w:r>
      <w:proofErr w:type="spellEnd"/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2019.</w:t>
      </w:r>
    </w:p>
    <w:p w14:paraId="7FA1AEC6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8BADA30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ANOTHAISINTAWEE,</w:t>
      </w:r>
      <w:r w:rsidRPr="00165C71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et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al.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Sleep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disturbances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compared</w:t>
      </w:r>
      <w:r w:rsidRPr="00165C71">
        <w:rPr>
          <w:rFonts w:ascii="Times New Roman" w:eastAsia="Times New Roman" w:hAnsi="Times New Roman" w:cs="Times New Roman"/>
          <w:spacing w:val="3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traditional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risk</w:t>
      </w:r>
      <w:r w:rsidRPr="00165C71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factors</w:t>
      </w:r>
      <w:r w:rsidRPr="00165C71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for</w:t>
      </w:r>
      <w:r w:rsidRPr="00165C71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diabetes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development: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Systematic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review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 meta-analysis.</w:t>
      </w:r>
      <w:r w:rsidRPr="00165C71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Sleep Med.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Rev., v.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30, n.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1, p.</w:t>
      </w:r>
      <w:r w:rsidRPr="00165C71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11-24, Dez</w:t>
      </w:r>
      <w:r w:rsidRPr="00165C71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2016.</w:t>
      </w:r>
    </w:p>
    <w:p w14:paraId="335151CF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1BC3B1B" w14:textId="77777777" w:rsidR="00165C71" w:rsidRPr="00165C71" w:rsidRDefault="00165C71" w:rsidP="00165C71">
      <w:pPr>
        <w:widowControl w:val="0"/>
        <w:autoSpaceDE w:val="0"/>
        <w:autoSpaceDN w:val="0"/>
        <w:spacing w:after="0" w:line="240" w:lineRule="auto"/>
        <w:ind w:left="11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BADDELEY,</w:t>
      </w:r>
      <w:r w:rsidRPr="00165C71">
        <w:rPr>
          <w:rFonts w:ascii="Times New Roman" w:eastAsia="Times New Roman" w:hAnsi="Times New Roman" w:cs="Times New Roman"/>
          <w:spacing w:val="1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A.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Working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memory.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New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York,</w:t>
      </w:r>
      <w:r w:rsidRPr="00165C71">
        <w:rPr>
          <w:rFonts w:ascii="Times New Roman" w:eastAsia="Times New Roman" w:hAnsi="Times New Roman" w:cs="Times New Roman"/>
          <w:spacing w:val="1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NY,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US:</w:t>
      </w:r>
      <w:r w:rsidRPr="00165C71">
        <w:rPr>
          <w:rFonts w:ascii="Times New Roman" w:eastAsia="Times New Roman" w:hAnsi="Times New Roman" w:cs="Times New Roman"/>
          <w:spacing w:val="1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Clarendon</w:t>
      </w:r>
      <w:r w:rsidRPr="00165C71">
        <w:rPr>
          <w:rFonts w:ascii="Times New Roman" w:eastAsia="Times New Roman" w:hAnsi="Times New Roman" w:cs="Times New Roman"/>
          <w:spacing w:val="14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Press/Oxford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University</w:t>
      </w:r>
      <w:r w:rsidRPr="00165C71">
        <w:rPr>
          <w:rFonts w:ascii="Times New Roman" w:eastAsia="Times New Roman" w:hAnsi="Times New Roman" w:cs="Times New Roman"/>
          <w:spacing w:val="16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Press,</w:t>
      </w:r>
      <w:r w:rsidRPr="00165C71">
        <w:rPr>
          <w:rFonts w:ascii="Times New Roman" w:eastAsia="Times New Roman" w:hAnsi="Times New Roman" w:cs="Times New Roman"/>
          <w:spacing w:val="15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1986.</w:t>
      </w:r>
      <w:r w:rsidRPr="00165C71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en-US"/>
          <w14:ligatures w14:val="none"/>
        </w:rPr>
        <w:t xml:space="preserve"> </w:t>
      </w:r>
      <w:r w:rsidRPr="00165C7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xi, 289-xi, 289.</w:t>
      </w:r>
    </w:p>
    <w:p w14:paraId="6C4BC6DA" w14:textId="77777777" w:rsidR="00C464F4" w:rsidRPr="00165C71" w:rsidRDefault="00C464F4">
      <w:pPr>
        <w:rPr>
          <w:lang w:val="en-US"/>
        </w:rPr>
      </w:pPr>
    </w:p>
    <w:sectPr w:rsidR="00C464F4" w:rsidRPr="00165C71" w:rsidSect="00165C71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C71"/>
    <w:rsid w:val="00042730"/>
    <w:rsid w:val="00165C71"/>
    <w:rsid w:val="0095265F"/>
    <w:rsid w:val="00C464F4"/>
    <w:rsid w:val="00DE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777EF"/>
  <w15:chartTrackingRefBased/>
  <w15:docId w15:val="{F7E98497-E913-47B8-BC51-9EAB4FC71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65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65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65C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65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65C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65C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65C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65C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65C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65C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65C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65C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65C7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65C7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65C7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65C7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65C7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65C7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65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65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65C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65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65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65C7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65C7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65C7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65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65C7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65C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rmasabnt.org/)" TargetMode="External"/><Relationship Id="rId4" Type="http://schemas.openxmlformats.org/officeDocument/2006/relationships/hyperlink" Target="http://www.normasabnt.org/)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677</Words>
  <Characters>3659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Costa</dc:creator>
  <cp:keywords/>
  <dc:description/>
  <cp:lastModifiedBy>Luciano Costa</cp:lastModifiedBy>
  <cp:revision>3</cp:revision>
  <dcterms:created xsi:type="dcterms:W3CDTF">2024-06-15T10:18:00Z</dcterms:created>
  <dcterms:modified xsi:type="dcterms:W3CDTF">2024-06-15T10:23:00Z</dcterms:modified>
</cp:coreProperties>
</file>