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9900E" w14:textId="078D79FD" w:rsidR="00D203DD" w:rsidRDefault="00D203DD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D203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drawing>
          <wp:anchor distT="0" distB="0" distL="114300" distR="114300" simplePos="0" relativeHeight="251658240" behindDoc="0" locked="0" layoutInCell="1" allowOverlap="1" wp14:anchorId="598D9D66" wp14:editId="283C653C">
            <wp:simplePos x="0" y="0"/>
            <wp:positionH relativeFrom="page">
              <wp:align>left</wp:align>
            </wp:positionH>
            <wp:positionV relativeFrom="paragraph">
              <wp:posOffset>-1070610</wp:posOffset>
            </wp:positionV>
            <wp:extent cx="7543800" cy="2259564"/>
            <wp:effectExtent l="0" t="0" r="0" b="7620"/>
            <wp:wrapNone/>
            <wp:docPr id="1146167026" name="Imagem 1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167026" name="Imagem 1" descr="Texto&#10;&#10;Descrição gerada automaticamente com confiança médi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265" cy="2268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DBCF23" w14:textId="77777777" w:rsidR="00D203DD" w:rsidRDefault="00D203DD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</w:p>
    <w:p w14:paraId="79452EF2" w14:textId="77777777" w:rsidR="00D203DD" w:rsidRDefault="00D203DD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</w:p>
    <w:p w14:paraId="6728504C" w14:textId="77777777" w:rsidR="00D203DD" w:rsidRDefault="00D203DD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</w:p>
    <w:p w14:paraId="01545C8D" w14:textId="77777777" w:rsidR="00D203DD" w:rsidRDefault="00D203DD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</w:p>
    <w:p w14:paraId="7420188A" w14:textId="77777777" w:rsidR="00D203DD" w:rsidRDefault="00D203DD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</w:p>
    <w:p w14:paraId="3790772F" w14:textId="77777777" w:rsidR="00D203DD" w:rsidRDefault="00D203DD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</w:p>
    <w:p w14:paraId="73CCC53B" w14:textId="77777777" w:rsidR="00D203DD" w:rsidRDefault="00D203DD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</w:p>
    <w:p w14:paraId="740E8932" w14:textId="3C390DA2" w:rsidR="00165C71" w:rsidRPr="00165C71" w:rsidRDefault="00DE0502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  <w:r w:rsidRPr="00DE05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Modelo</w:t>
      </w:r>
    </w:p>
    <w:p w14:paraId="6CB22C83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66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pt-PT"/>
          <w14:ligatures w14:val="none"/>
        </w:rPr>
      </w:pPr>
    </w:p>
    <w:p w14:paraId="0A62866B" w14:textId="77777777" w:rsidR="00165C71" w:rsidRPr="00165C71" w:rsidRDefault="00165C71" w:rsidP="00165C71">
      <w:pPr>
        <w:widowControl w:val="0"/>
        <w:autoSpaceDE w:val="0"/>
        <w:autoSpaceDN w:val="0"/>
        <w:spacing w:before="19" w:after="0" w:line="240" w:lineRule="auto"/>
        <w:ind w:left="11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Relato</w:t>
      </w:r>
      <w:r w:rsidRPr="00165C7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Experiência</w:t>
      </w:r>
    </w:p>
    <w:p w14:paraId="00CB6ED9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9"/>
          <w:szCs w:val="24"/>
          <w:lang w:val="pt-PT"/>
          <w14:ligatures w14:val="none"/>
        </w:rPr>
      </w:pPr>
    </w:p>
    <w:p w14:paraId="1768223F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31" w:right="134"/>
        <w:jc w:val="center"/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TÍTULO DO TRABALHO - CENTRALIZADO, COM LETRAS MAIÚSCULAS (12 pts), TIMES</w:t>
      </w:r>
      <w:r w:rsidRPr="00165C71">
        <w:rPr>
          <w:rFonts w:ascii="Times New Roman" w:eastAsia="Times New Roman" w:hAnsi="Times New Roman" w:cs="Times New Roman"/>
          <w:b/>
          <w:spacing w:val="-57"/>
          <w:kern w:val="0"/>
          <w:sz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NEW ROMAN 12, EM NEGRITO, OCUPANDO, NO MÁXIMO, DUAS LINHAS, SEM PONTO</w:t>
      </w:r>
      <w:r w:rsidRPr="00165C71">
        <w:rPr>
          <w:rFonts w:ascii="Times New Roman" w:eastAsia="Times New Roman" w:hAnsi="Times New Roman" w:cs="Times New Roman"/>
          <w:b/>
          <w:spacing w:val="1"/>
          <w:kern w:val="0"/>
          <w:sz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FINAL,</w:t>
      </w:r>
      <w:r w:rsidRPr="00165C71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ESPAÇO SIMPLES</w:t>
      </w:r>
    </w:p>
    <w:p w14:paraId="10F69332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5E79AF01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35" w:right="134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Autor (Sigla da Instituição)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 Co-autor 1 (Sigla da Instituição)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. e-mail: nome@provedor (Fonte Times New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 normal, centralizado, espaço simples)</w:t>
      </w:r>
    </w:p>
    <w:p w14:paraId="7D3BA6A5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7474F209" w14:textId="77777777" w:rsidR="00165C71" w:rsidRPr="00165C71" w:rsidRDefault="00165C71" w:rsidP="00165C71">
      <w:pPr>
        <w:widowControl w:val="0"/>
        <w:tabs>
          <w:tab w:val="left" w:leader="dot" w:pos="5924"/>
        </w:tabs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Departamento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………/Universidade/Faculdade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ab/>
        <w:t>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Departamento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</w:p>
    <w:p w14:paraId="45764B44" w14:textId="77777777" w:rsidR="00165C71" w:rsidRPr="00165C71" w:rsidRDefault="00165C71" w:rsidP="00165C71">
      <w:pPr>
        <w:widowControl w:val="0"/>
        <w:tabs>
          <w:tab w:val="left" w:leader="dot" w:pos="4198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………/Universidade/Faculdade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ab/>
        <w:t>(Fonte Times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 normal,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centralizado,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</w:p>
    <w:p w14:paraId="66323D40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2800" w:right="28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simples)</w:t>
      </w:r>
    </w:p>
    <w:p w14:paraId="3064C061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243513F2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RESUMO</w:t>
      </w:r>
    </w:p>
    <w:p w14:paraId="234AE210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0ACF4DAB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ind w:left="119" w:right="1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Deverá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ser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elaborado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único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conter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máximo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150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palavras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(Times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 justificado).</w:t>
      </w:r>
    </w:p>
    <w:p w14:paraId="4DE34208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Palavras-chave: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imediatamente após o resumo deverão ser apresentadas no máximo quatro palavras-chave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 letras minúsculas e separadas por vírgula. Por exemplo: palavra1, palavra2, palavra3 (Fonte Times New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 normal, justificado, espaço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simples). Evitar o uso de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palavras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inseridas no título.</w:t>
      </w:r>
    </w:p>
    <w:p w14:paraId="22690D7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7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texto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seguir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deverá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conter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seguintes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seções: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INTRODUÇÃO,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DESENVOLVIMENTO,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CONCLUSÃO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REFERÊNCIAS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(Fonte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Times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normal,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justificado,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simples,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página</w:t>
      </w:r>
      <w:r w:rsidRPr="00165C71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tamanho padrão A4, no formato retrato, com margem superior igual a 2,5 cm, margem esquerda igual a 3,0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cm, e as demais iguais a 2,0 cm). O TRABALHO COMPLETO DEVERÁ CONTER NO MÁXIMO 10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PÁGINAS,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INCLUINDO TÍTULO, RESUMO,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TEXTO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 REFERÊNCIAS.</w:t>
      </w:r>
    </w:p>
    <w:p w14:paraId="3337536C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6C8815FF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INTRODUÇÃO</w:t>
      </w:r>
    </w:p>
    <w:p w14:paraId="3BC0C795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6DB560FD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8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INTRODUÇÃO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deverá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contemplar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CONTEXTUALIZAÇÃO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PROBLEMA,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JUSTIFICATIVA E OBJETIVOS (Times New Roman 12, espaço simples, parágrafo justificado). Tal seção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não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admitirá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subdivisões.</w:t>
      </w:r>
    </w:p>
    <w:p w14:paraId="6256BD26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34A342BB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DESENVOLVIMENTO</w:t>
      </w:r>
      <w:r w:rsidRPr="00165C71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(RESULTADOS</w:t>
      </w:r>
      <w:r w:rsidRPr="00165C7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DISCUSSÃO)</w:t>
      </w:r>
    </w:p>
    <w:p w14:paraId="7643D74C" w14:textId="77777777" w:rsidR="00165C71" w:rsidRPr="00165C71" w:rsidRDefault="00165C71" w:rsidP="00165C7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4"/>
          <w:lang w:val="pt-PT"/>
          <w14:ligatures w14:val="none"/>
        </w:rPr>
      </w:pPr>
    </w:p>
    <w:p w14:paraId="23A776DF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7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 DESENVOLVIMENTO deverão ser apresentadas as seguintes informações: como se deu a fase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>observação,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>planejamento,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intervenção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avaliação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dos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objetivos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propostos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(Times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</w:t>
      </w:r>
      <w:r w:rsidRPr="00165C71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  <w:r w:rsidRPr="00165C71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 justificado).</w:t>
      </w:r>
    </w:p>
    <w:p w14:paraId="6A881104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0101B5A7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CONCLUSÃO</w:t>
      </w:r>
    </w:p>
    <w:p w14:paraId="39A26A10" w14:textId="77777777" w:rsidR="00165C71" w:rsidRPr="00165C71" w:rsidRDefault="00165C71" w:rsidP="00165C7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4"/>
          <w:lang w:val="pt-PT"/>
          <w14:ligatures w14:val="none"/>
        </w:rPr>
      </w:pPr>
    </w:p>
    <w:p w14:paraId="26CBA99A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2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 CONCLUSÃO deverá ser apresentada de forma sintética e se limitar a responder os objetivos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estabelecidos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para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estudo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(Times New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 12,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 simples, parágrafo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justificado).</w:t>
      </w:r>
    </w:p>
    <w:p w14:paraId="6E364A51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33CDE94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AGRADECIMENTOS</w:t>
      </w:r>
    </w:p>
    <w:p w14:paraId="0CE41CFE" w14:textId="77777777" w:rsidR="00165C71" w:rsidRPr="00165C71" w:rsidRDefault="00165C71" w:rsidP="00165C71">
      <w:pPr>
        <w:widowControl w:val="0"/>
        <w:autoSpaceDE w:val="0"/>
        <w:autoSpaceDN w:val="0"/>
        <w:spacing w:before="90" w:after="0" w:line="240" w:lineRule="auto"/>
        <w:ind w:left="119" w:firstLine="708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Insira</w:t>
      </w:r>
      <w:r w:rsidRPr="00165C71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os</w:t>
      </w:r>
      <w:r w:rsidRPr="00165C71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agradecimentos</w:t>
      </w:r>
      <w:r w:rsidRPr="00165C71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aos</w:t>
      </w:r>
      <w:r w:rsidRPr="00165C71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financiadores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demais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colaboradores</w:t>
      </w:r>
      <w:r w:rsidRPr="00165C71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(Times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 justificado).</w:t>
      </w:r>
    </w:p>
    <w:p w14:paraId="2638FCDD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:lang w:val="pt-PT"/>
          <w14:ligatures w14:val="none"/>
        </w:rPr>
      </w:pPr>
    </w:p>
    <w:p w14:paraId="734973C9" w14:textId="77777777" w:rsidR="00165C71" w:rsidRPr="00165C71" w:rsidRDefault="00165C71" w:rsidP="00165C7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1"/>
          <w:szCs w:val="24"/>
          <w:lang w:val="pt-PT"/>
          <w14:ligatures w14:val="none"/>
        </w:rPr>
      </w:pPr>
    </w:p>
    <w:p w14:paraId="63EBED7D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ind w:left="119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REFERÊNCIAS</w:t>
      </w:r>
      <w:r w:rsidRPr="00165C71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BIBLIOGRÁFICAS</w:t>
      </w:r>
    </w:p>
    <w:p w14:paraId="6D02BDD5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827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Insira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aqui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referências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segundo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estilo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publicação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da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Associação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Brasileira</w:t>
      </w:r>
      <w:r w:rsidRPr="00165C71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Normas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Técnicas</w:t>
      </w:r>
    </w:p>
    <w:p w14:paraId="1D398406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–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ABNT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acessível em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(https:/</w:t>
      </w:r>
      <w:hyperlink r:id="rId5">
        <w:r w:rsidRPr="00165C71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/www.normasabnt.org/</w:t>
        </w:r>
      </w:hyperlink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)</w:t>
      </w:r>
      <w:hyperlink r:id="rId6">
        <w:r w:rsidRPr="00165C71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.</w:t>
        </w:r>
      </w:hyperlink>
    </w:p>
    <w:p w14:paraId="428AA688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5C238CC4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6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ABDUL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RAHMAN,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A.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Neural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Correlates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Response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Inhibition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 Early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Childhood: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Evidence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From</w:t>
      </w:r>
      <w:proofErr w:type="gramEnd"/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Go/No-Go Task. Dev.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Neuropsychol</w:t>
      </w:r>
      <w:proofErr w:type="spellEnd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., v. 42, n.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5, p. 336-350,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2017.</w:t>
      </w:r>
    </w:p>
    <w:p w14:paraId="5ADC217B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9FD4333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AGGIO,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D.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Context-Specific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Associations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Physical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Activity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Sedentary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Behavior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With</w:t>
      </w:r>
      <w:proofErr w:type="gramEnd"/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Cognition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Children. Am J Epidemiol, v. 183, n. 12, p. 1075-1082, Jun 15</w:t>
      </w:r>
      <w:proofErr w:type="gram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2016</w:t>
      </w:r>
      <w:proofErr w:type="gramEnd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407DB5D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C773E7A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AITCHISON,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J. The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statistical analysis of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compositional data.</w:t>
      </w:r>
      <w:r w:rsidRPr="00165C71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R. Stat.</w:t>
      </w:r>
      <w:r w:rsidRPr="00165C7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Soc.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Ser. B44,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1982.</w:t>
      </w:r>
    </w:p>
    <w:p w14:paraId="55A490E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558E6A9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ALLEN,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S.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L.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ABCs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sleeping: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review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evidence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behind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pediatric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practice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recommendations.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Med. Rev., v. 29, p. 1-14, Oct 2016.</w:t>
      </w:r>
    </w:p>
    <w:p w14:paraId="5E959FF5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D266D8B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ALLOWAY,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T.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P.;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ALLOWAY,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R.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G.</w:t>
      </w:r>
      <w:r w:rsidRPr="00165C71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Investigating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predictive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roles</w:t>
      </w:r>
      <w:r w:rsidRPr="00165C71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working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memory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IQ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academic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attainment. J Exp Child Psychol, v. 106,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 1, p. 20-29, May 2010.</w:t>
      </w:r>
    </w:p>
    <w:p w14:paraId="36454AC8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B52B9F8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ANDERSEN,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E.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Objectively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measured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physical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activity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level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165C71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sedentary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behavior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Norwegian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children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during a week in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preschool.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Prev Med Rep, v. 7, n.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1, p.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130-135, Set 2017.</w:t>
      </w:r>
    </w:p>
    <w:p w14:paraId="4FB5145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0DB399B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ANDERSON,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M.;</w:t>
      </w:r>
      <w:r w:rsidRPr="00165C7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NETTELBECK,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T.;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BARLOW,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J.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Reaction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time</w:t>
      </w:r>
      <w:r w:rsidRPr="00165C7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measures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speed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processing:</w:t>
      </w:r>
      <w:r w:rsidRPr="00165C7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Speed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 response selection increases with age but speed of stimulus categorization does not. Br. J. Dev. Psychol.,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v. 15,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 2, p. 145-157, Jun 1997.</w:t>
      </w:r>
    </w:p>
    <w:p w14:paraId="253DD8E2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0B62D64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ANDERSON,</w:t>
      </w:r>
      <w:r w:rsidRPr="00165C71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P.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J.;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REIDY,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Assessing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Executive</w:t>
      </w:r>
      <w:r w:rsidRPr="00165C71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Function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Preschoolers.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Neuropsychol</w:t>
      </w:r>
      <w:proofErr w:type="spellEnd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Rev.,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v.</w:t>
      </w:r>
      <w:r w:rsidRPr="00165C71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22,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4,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p. 345-360, Dez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2012.</w:t>
      </w:r>
    </w:p>
    <w:p w14:paraId="77F8469E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ABA0DD1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ANDERSON,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C.;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KIRKPATRICK,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K.;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DOLAN,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S.;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WOULDES,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changes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weight</w:t>
      </w:r>
    </w:p>
    <w:p w14:paraId="1EB0CC7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status</w:t>
      </w:r>
      <w:r w:rsidRPr="00165C71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affect</w:t>
      </w:r>
      <w:r w:rsidRPr="00165C71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cognitive</w:t>
      </w:r>
      <w:r w:rsidRPr="00165C71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function</w:t>
      </w:r>
      <w:r w:rsidRPr="00165C71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children</w:t>
      </w:r>
      <w:r w:rsidRPr="00165C71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165C71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adolescents</w:t>
      </w:r>
      <w:r w:rsidRPr="00165C71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with</w:t>
      </w:r>
      <w:r w:rsidRPr="00165C71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obesity?</w:t>
      </w:r>
      <w:proofErr w:type="gramEnd"/>
      <w:r w:rsidRPr="00165C71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secondary</w:t>
      </w:r>
      <w:r w:rsidRPr="00165C71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analysis</w:t>
      </w:r>
      <w:r w:rsidRPr="00165C71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clinical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trial. BMJ Open, v. 9, n. 2, p. e021586, </w:t>
      </w:r>
      <w:proofErr w:type="spell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Fev</w:t>
      </w:r>
      <w:proofErr w:type="spellEnd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2019.</w:t>
      </w:r>
    </w:p>
    <w:p w14:paraId="7FA1AEC6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8BADA30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ANOTHAISINTAWEE,</w:t>
      </w:r>
      <w:r w:rsidRPr="00165C71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disturbances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compared</w:t>
      </w:r>
      <w:r w:rsidRPr="00165C71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traditional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risk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factors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165C71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diabetes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development: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Systematic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review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 meta-analysis.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 Med.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Rev., v.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30, n.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1, p.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11-24, Dez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2016.</w:t>
      </w:r>
    </w:p>
    <w:p w14:paraId="335151CF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1BC3B1B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BADDELEY,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A.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Working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memory.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York,</w:t>
      </w:r>
      <w:r w:rsidRPr="00165C71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NY,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US: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Clarendon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Press/Oxford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University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Press,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1986.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xi, 289-xi, 289.</w:t>
      </w:r>
    </w:p>
    <w:p w14:paraId="6C4BC6DA" w14:textId="77777777" w:rsidR="00C464F4" w:rsidRPr="00165C71" w:rsidRDefault="00C464F4">
      <w:pPr>
        <w:rPr>
          <w:lang w:val="en-US"/>
        </w:rPr>
      </w:pPr>
    </w:p>
    <w:sectPr w:rsidR="00C464F4" w:rsidRPr="00165C71" w:rsidSect="00165C71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71"/>
    <w:rsid w:val="00042730"/>
    <w:rsid w:val="00165C71"/>
    <w:rsid w:val="00356A30"/>
    <w:rsid w:val="0095265F"/>
    <w:rsid w:val="00C464F4"/>
    <w:rsid w:val="00D203DD"/>
    <w:rsid w:val="00DE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77EF"/>
  <w15:chartTrackingRefBased/>
  <w15:docId w15:val="{F7E98497-E913-47B8-BC51-9EAB4FC7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65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65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65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65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65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65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65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65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65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65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65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65C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65C7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65C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65C7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65C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65C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65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65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65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65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65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65C7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65C7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65C7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65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65C7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65C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rmasabnt.org/)" TargetMode="External"/><Relationship Id="rId5" Type="http://schemas.openxmlformats.org/officeDocument/2006/relationships/hyperlink" Target="http://www.normasabnt.org/)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678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Costa</dc:creator>
  <cp:keywords/>
  <dc:description/>
  <cp:lastModifiedBy>Geysa Cachate</cp:lastModifiedBy>
  <cp:revision>2</cp:revision>
  <dcterms:created xsi:type="dcterms:W3CDTF">2024-06-20T18:18:00Z</dcterms:created>
  <dcterms:modified xsi:type="dcterms:W3CDTF">2024-06-20T18:18:00Z</dcterms:modified>
</cp:coreProperties>
</file>