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cs="Times New Roman"/>
          <w:sz w:val="28"/>
          <w:szCs w:val="28"/>
        </w:rPr>
      </w:pPr>
    </w:p>
    <w:p>
      <w:pPr>
        <w:pStyle w:val="5"/>
        <w:rPr>
          <w:szCs w:val="28"/>
        </w:rPr>
      </w:pPr>
      <w:r>
        <w:rPr>
          <w:szCs w:val="28"/>
        </w:rPr>
        <w:t>TÍTULO (</w:t>
      </w:r>
      <w:r>
        <w:rPr>
          <w:sz w:val="24"/>
        </w:rPr>
        <w:t>centralizado; caixa alta; negrito; tamanho 14; fonte Times New Roman; espaçamento 1,5; seguido de subtítulo em caixa baixa)</w:t>
      </w:r>
    </w:p>
    <w:p>
      <w:pPr>
        <w:spacing w:after="0" w:line="360" w:lineRule="auto"/>
        <w:jc w:val="center"/>
        <w:rPr>
          <w:rFonts w:ascii="Times New Roman" w:hAnsi="Times New Roman" w:cs="Times New Roman"/>
          <w:sz w:val="28"/>
          <w:szCs w:val="28"/>
        </w:rPr>
      </w:pPr>
    </w:p>
    <w:p>
      <w:pPr>
        <w:pStyle w:val="4"/>
        <w:jc w:val="both"/>
        <w:rPr>
          <w:rFonts w:ascii="Times New Roman" w:hAnsi="Times New Roman"/>
          <w:sz w:val="24"/>
        </w:rPr>
      </w:pPr>
      <w:r>
        <w:rPr>
          <w:rFonts w:ascii="Times New Roman" w:hAnsi="Times New Roman"/>
          <w:sz w:val="24"/>
        </w:rPr>
        <w:t>RESUMO</w:t>
      </w:r>
    </w:p>
    <w:p>
      <w:pPr>
        <w:spacing w:after="0" w:line="240" w:lineRule="auto"/>
        <w:jc w:val="both"/>
        <w:rPr>
          <w:rFonts w:ascii="Times New Roman" w:hAnsi="Times New Roman" w:cs="Times New Roman"/>
          <w:sz w:val="24"/>
          <w:szCs w:val="24"/>
        </w:rPr>
      </w:pPr>
      <w:r>
        <w:rPr>
          <w:rFonts w:ascii="Times New Roman" w:hAnsi="Times New Roman" w:cs="Times New Roman"/>
          <w:sz w:val="24"/>
        </w:rPr>
        <w:t>Parágrafo único. Sem recuo. Justificado.</w:t>
      </w:r>
      <w:r>
        <w:rPr>
          <w:rFonts w:ascii="Times New Roman" w:hAnsi="Times New Roman" w:cs="Times New Roman"/>
          <w:sz w:val="24"/>
          <w:szCs w:val="24"/>
        </w:rPr>
        <w:t xml:space="preserve"> Espaço simples. </w:t>
      </w:r>
      <w:r>
        <w:rPr>
          <w:rFonts w:ascii="Times New Roman" w:hAnsi="Times New Roman" w:cs="Times New Roman"/>
          <w:sz w:val="24"/>
        </w:rPr>
        <w:t>Times New Roman</w:t>
      </w:r>
      <w:r>
        <w:rPr>
          <w:rFonts w:ascii="Times New Roman" w:hAnsi="Times New Roman" w:cs="Times New Roman"/>
          <w:sz w:val="24"/>
          <w:szCs w:val="24"/>
        </w:rPr>
        <w:t xml:space="preserve">. Tamanho 12. Até </w:t>
      </w:r>
      <w:r>
        <w:rPr>
          <w:rFonts w:hint="default" w:ascii="Times New Roman" w:hAnsi="Times New Roman" w:cs="Times New Roman"/>
          <w:sz w:val="24"/>
          <w:szCs w:val="24"/>
          <w:lang w:val="pt-BR"/>
        </w:rPr>
        <w:t>1000 caracteres com espaço</w:t>
      </w:r>
      <w:bookmarkStart w:id="0" w:name="_GoBack"/>
      <w:bookmarkEnd w:id="0"/>
      <w:r>
        <w:rPr>
          <w:rFonts w:ascii="Times New Roman" w:hAnsi="Times New Roman" w:cs="Times New Roman"/>
          <w:sz w:val="24"/>
          <w:szCs w:val="24"/>
        </w:rPr>
        <w:t>.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w:t>
      </w:r>
    </w:p>
    <w:p>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Palavras- chave</w:t>
      </w:r>
      <w:r>
        <w:rPr>
          <w:rFonts w:ascii="Times New Roman" w:hAnsi="Times New Roman" w:cs="Times New Roman"/>
          <w:sz w:val="24"/>
          <w:szCs w:val="24"/>
        </w:rPr>
        <w:t>: cinco palavras; separadas; por ponto e vírgula; xxxxx; xxxxx.</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GT No XX</w:t>
      </w:r>
      <w:r>
        <w:rPr>
          <w:rFonts w:ascii="Times New Roman" w:hAnsi="Times New Roman" w:cs="Times New Roman"/>
          <w:sz w:val="24"/>
          <w:szCs w:val="24"/>
        </w:rPr>
        <w:t>: nome</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 INTRODUÇÃO</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rPr>
        <w:t>Títulos das seções e subseções numerados sequencialmente; texto conforme normas de submissão de artigos do VI SEDRES.</w:t>
      </w:r>
      <w:r>
        <w:rPr>
          <w:rFonts w:ascii="Times New Roman" w:hAnsi="Times New Roman" w:cs="Times New Roman"/>
          <w:sz w:val="24"/>
          <w:szCs w:val="24"/>
        </w:rPr>
        <w:t xml:space="preserve"> xxxxx xxxxx xxxxx xxxxx xxxxx xxxxx xxxxx xxxxx xxxxx xxxxx xxxxx xxxxx xxxxx xxxxx xxxxx xxxxx xxxxx xxxxx xxxxx xxxxx xxxxx xxxxx xxxxx xxxxx xxxxx xxxxx xxxxx xxxxx xxxxx xxxxx xxxxx xxxxx xxxxx xxxxx xxxxx xxxxx xxxxx xxxxx xxxxx.</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xxxxx xxxxx xxxxx xxxxx xxxxx xxxxx xxxxx xxxxx xxxxx xxxxx xxxxx xxxxx xxxxx xxxxx xxxxx xxxxx xxxxx xxxxx xxxxx xxxxx xxxxx xxxxx xxxxx xxxxx xxxxx xxxxx xxxxx xxxxx xxxxx xxxxx xxxxx xxxxx xxxxx xxxxx xxxxx xxxxx xxxxx xxxxx xxxxx xxxxx.</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 ASPECTOS METODOLÓGICOS</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xxxxx xxxxx xxxxx xxxxx xxxxx xxxxx xxxxx xxxxx xxxxx xxxxx xxxxx xxxxx xxxxx xxxxx xxxxx xxxxx xxxxx xxxxx xxxxx xxxxx xxxxx xxxxx xxxxx xxxxx xxxxx xxxxx xxxxx xxxxx xxxxx xxxxx xxxxx xxxxx xxxxx xxxxx xxxxx xxxxx xxxxx.</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xxxxx xxxxx xxxxx xxxxx xxxxx xxxxx xxxxx xxxxx xxxxx xxxxx xxxxx xxxxx xxxxx xxxxx xxxxx xxxxx xxxxx xxxxx xxxxx xxxxx xxxxx xxxxx xxxxx xxxxx xxxxx xxxxx xxxxx xxxxx xxxxx xxxxx xxxxx xxxxx xxxxx xxxxx xxxxx xxxxx xxxxx xxxxx xxxxx xxxxx xxxxx.</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 REFERENCIAL TEÓRICO</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xxxxx xxxxx xxxxx xxxxx xxxxx xxxxx xxxxx xxxxx xxxxx xxxxx xxxxx xxxxx xxxxx xxxxx xxxxx xxxxx xxxxx xxxxx xxxxx xxxxx xxxxx xxxxx xxxxx xxxxx xxxxx xxxxx xxxxx xxxxx xxxxx xxxxx xxxxx.</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xxxxx xxxxx xxxxx xxxxx xxxxx xxxxx xxxxx xxxxx xxxxx xxxxx xxxxx xxxxx xxxxx xxxxx xxxxx xxxxx xxxxx xxxxx xxxxx xxxxx xxxxx xxxxx xxxxx xxxxx xxxxx xxxxx xxxxx xxxxx xxxxx xxxxx xxxxx.</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4 RESULTADOS E DISCUSSÕES </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xxxxx xxxxx xxxxx xxxxx xxxxx xxxxx xxxxx xxxxx xxxxx xxxxx xxxxx xxxxx xxxxx xxxxx xxxxx xxxxx xxxxx xxxxx xxxxx xxxxx xxxxx xxxxx xxxxx xxxxx xxxxx xxxxx xxxxx xxxxx xxxxx xxxxx xxxxx.</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xxxxx xxxxx xxxxx xxxxx xxxxx xxxxx xxxxx xxxxx xxxxx xxxxx xxxxx xxxxx xxxxx xxxxx xxxxx xxxxx xxxxx xxxxx xxxxx xxxxx xxxxx xxxxx xxxxx xxxxx xxxxx xxxxx xxxxx.</w:t>
      </w:r>
    </w:p>
    <w:p>
      <w:pPr>
        <w:spacing w:after="0" w:line="240" w:lineRule="auto"/>
        <w:jc w:val="both"/>
        <w:rPr>
          <w:rFonts w:ascii="Times New Roman" w:hAnsi="Times New Roman" w:cs="Times New Roman"/>
          <w:b/>
          <w:bCs/>
          <w:sz w:val="24"/>
          <w:szCs w:val="24"/>
        </w:rPr>
      </w:pPr>
    </w:p>
    <w:p>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REFERÊNCIAS</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Espaçamento simples, com um espaço simples entre as referências. Conforme </w:t>
      </w:r>
      <w:r>
        <w:rPr>
          <w:rFonts w:ascii="Times New Roman" w:hAnsi="Times New Roman" w:cs="Times New Roman"/>
          <w:color w:val="000000" w:themeColor="text1"/>
          <w:sz w:val="24"/>
          <w:szCs w:val="24"/>
          <w14:textFill>
            <w14:solidFill>
              <w14:schemeClr w14:val="tx1"/>
            </w14:solidFill>
          </w14:textFill>
        </w:rPr>
        <w:t xml:space="preserve">ABNT </w:t>
      </w:r>
      <w:r>
        <w:rPr>
          <w:rStyle w:val="10"/>
          <w:rFonts w:ascii="Times New Roman" w:hAnsi="Times New Roman" w:cs="Times New Roman"/>
          <w:b w:val="0"/>
          <w:bCs w:val="0"/>
          <w:color w:val="000000" w:themeColor="text1"/>
          <w:sz w:val="24"/>
          <w:szCs w:val="24"/>
          <w14:textFill>
            <w14:solidFill>
              <w14:schemeClr w14:val="tx1"/>
            </w14:solidFill>
          </w14:textFill>
        </w:rPr>
        <w:t>NBR 6023:2018.</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tabs>
          <w:tab w:val="left" w:pos="4820"/>
        </w:tabs>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sectPr>
      <w:headerReference r:id="rId5" w:type="default"/>
      <w:footerReference r:id="rId6" w:type="default"/>
      <w:pgSz w:w="11906" w:h="16838"/>
      <w:pgMar w:top="1701" w:right="1134" w:bottom="1134" w:left="1701" w:header="851"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BoldMT">
    <w:altName w:val="Arial"/>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Times New Roman" w:hAnsi="Times New Roman" w:cs="Times New Roman"/>
        <w:sz w:val="20"/>
        <w:szCs w:val="20"/>
      </w:rPr>
    </w:pPr>
    <w:r>
      <mc:AlternateContent>
        <mc:Choice Requires="wps">
          <w:drawing>
            <wp:anchor distT="0" distB="0" distL="114300" distR="114300" simplePos="0" relativeHeight="251661312" behindDoc="1" locked="0" layoutInCell="1" allowOverlap="1">
              <wp:simplePos x="0" y="0"/>
              <wp:positionH relativeFrom="margin">
                <wp:posOffset>-548005</wp:posOffset>
              </wp:positionH>
              <wp:positionV relativeFrom="paragraph">
                <wp:posOffset>152400</wp:posOffset>
              </wp:positionV>
              <wp:extent cx="6505575" cy="9525"/>
              <wp:effectExtent l="0" t="0" r="28575" b="28575"/>
              <wp:wrapNone/>
              <wp:docPr id="3" name="Conector Reto 3"/>
              <wp:cNvGraphicFramePr/>
              <a:graphic xmlns:a="http://schemas.openxmlformats.org/drawingml/2006/main">
                <a:graphicData uri="http://schemas.microsoft.com/office/word/2010/wordprocessingShape">
                  <wps:wsp>
                    <wps:cNvCnPr/>
                    <wps:spPr>
                      <a:xfrm>
                        <a:off x="0" y="0"/>
                        <a:ext cx="6505575" cy="952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3.15pt;margin-top:12pt;height:0.75pt;width:512.25pt;mso-position-horizontal-relative:margin;z-index:-251655168;mso-width-relative:page;mso-height-relative:page;" filled="f" stroked="t" coordsize="21600,21600" o:gfxdata="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P/6mXZAAAACQEAAA8AAAAAAAAA&#10;AQAgAAAAIgAAAGRycy9kb3ducmV2LnhtbFBLAQIUABQAAAAIAIdO4kCrlrjd1wEAALIDAAAOAAAA&#10;AAAAAAEAIAAAACgBAABkcnMvZTJvRG9jLnhtbFBLBQYAAAAABgAGAFkBAABxBQAAAAA=&#10;">
              <v:fill on="f" focussize="0,0"/>
              <v:stroke weight="0.5pt" color="#00B050 [3204]" miterlimit="8" joinstyle="miter"/>
              <v:imagedata o:title=""/>
              <o:lock v:ext="edit" aspectratio="f"/>
            </v:line>
          </w:pict>
        </mc:Fallback>
      </mc:AlternateContent>
    </w:r>
  </w:p>
  <w:p>
    <w:pPr>
      <w:pStyle w:val="7"/>
      <w:jc w:val="both"/>
      <w:rPr>
        <w:rFonts w:ascii="Times New Roman" w:hAnsi="Times New Roman" w:cs="Times New Roman"/>
        <w:sz w:val="20"/>
        <w:szCs w:val="20"/>
      </w:rPr>
    </w:pPr>
  </w:p>
  <w:p>
    <w:pPr>
      <w:pStyle w:val="7"/>
      <w:jc w:val="both"/>
      <w:rPr>
        <w:rFonts w:ascii="Times New Roman" w:hAnsi="Times New Roman" w:cs="Times New Roman"/>
        <w:sz w:val="20"/>
        <w:szCs w:val="20"/>
      </w:rPr>
    </w:pPr>
    <w:r>
      <w:rPr>
        <w:rFonts w:ascii="Times New Roman" w:hAnsi="Times New Roman" w:cs="Times New Roman"/>
        <w:sz w:val="20"/>
        <w:szCs w:val="20"/>
      </w:rPr>
      <w:t>VI SEDRES. Seminário de Desenvolvimento Regional, Estado e Sociedade. Crato - Ce, 06 a 08 de dezembro de 2022. ISSN 2358-4408.</w:t>
    </w:r>
  </w:p>
  <w:p>
    <w:pPr>
      <w:pStyle w:val="7"/>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60288" behindDoc="1" locked="0" layoutInCell="1" allowOverlap="1">
              <wp:simplePos x="0" y="0"/>
              <wp:positionH relativeFrom="column">
                <wp:posOffset>-495300</wp:posOffset>
              </wp:positionH>
              <wp:positionV relativeFrom="paragraph">
                <wp:posOffset>970915</wp:posOffset>
              </wp:positionV>
              <wp:extent cx="6505575" cy="9525"/>
              <wp:effectExtent l="0" t="0" r="28575" b="28575"/>
              <wp:wrapNone/>
              <wp:docPr id="1" name="Conector Reto 1"/>
              <wp:cNvGraphicFramePr/>
              <a:graphic xmlns:a="http://schemas.openxmlformats.org/drawingml/2006/main">
                <a:graphicData uri="http://schemas.microsoft.com/office/word/2010/wordprocessingShape">
                  <wps:wsp>
                    <wps:cNvCnPr/>
                    <wps:spPr>
                      <a:xfrm>
                        <a:off x="0" y="0"/>
                        <a:ext cx="6505575" cy="952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9pt;margin-top:76.45pt;height:0.75pt;width:512.25pt;z-index:-251656192;mso-width-relative:page;mso-height-relative:page;" filled="f" stroked="t" coordsize="21600,21600" o:gfxdata="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6WWKB2gAAAAsBAAAPAAAAAAAA&#10;AAEAIAAAACIAAABkcnMvZG93bnJldi54bWxQSwECFAAUAAAACACHTuJAB8b2u9cBAACyAwAADgAA&#10;AAAAAAABACAAAAApAQAAZHJzL2Uyb0RvYy54bWxQSwUGAAAAAAYABgBZAQAAcgUAAAAA&#10;">
              <v:fill on="f" focussize="0,0"/>
              <v:stroke weight="0.5pt" color="#00B050 [3204]" miterlimit="8" joinstyle="miter"/>
              <v:imagedata o:title=""/>
              <o:lock v:ext="edit" aspectratio="f"/>
            </v:line>
          </w:pict>
        </mc:Fallback>
      </mc:AlternateContent>
    </w:r>
    <w:r>
      <mc:AlternateContent>
        <mc:Choice Requires="wps">
          <w:drawing>
            <wp:inline distT="0" distB="0" distL="0" distR="0">
              <wp:extent cx="304800" cy="304800"/>
              <wp:effectExtent l="0" t="0" r="0" b="0"/>
              <wp:docPr id="5" name="Retângulo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HzJZ00gAAAAMBAAAPAAAAAAAAAAEAIAAAACIAAABkcnMvZG93&#10;bnJldi54bWxQSwECFAAUAAAACACHTuJAAdaTUAYCAAATBAAADgAAAAAAAAABACAAAAAhAQAAZHJz&#10;L2Uyb0RvYy54bWxQSwUGAAAAAAYABgBZAQAAmQUAAAAA&#10;">
              <v:fill on="f" focussize="0,0"/>
              <v:stroke on="f"/>
              <v:imagedata o:title=""/>
              <o:lock v:ext="edit" aspectratio="t"/>
              <w10:wrap type="none"/>
              <w10:anchorlock/>
            </v:rect>
          </w:pict>
        </mc:Fallback>
      </mc:AlternateContent>
    </w:r>
    <w:r>
      <w:t xml:space="preserve"> </w:t>
    </w:r>
    <w:r>
      <w:drawing>
        <wp:inline distT="0" distB="0" distL="0" distR="0">
          <wp:extent cx="2637790" cy="90106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65150" cy="910425"/>
                  </a:xfrm>
                  <a:prstGeom prst="rect">
                    <a:avLst/>
                  </a:prstGeom>
                  <a:noFill/>
                  <a:ln>
                    <a:noFill/>
                  </a:ln>
                </pic:spPr>
              </pic:pic>
            </a:graphicData>
          </a:graphic>
        </wp:inline>
      </w:drawing>
    </w:r>
  </w:p>
  <w:p>
    <w:pPr>
      <w:pStyle w:val="6"/>
      <w:jc w:val="center"/>
    </w:pPr>
  </w:p>
  <w:p>
    <w:pPr>
      <w:pStyle w:val="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01"/>
    <w:rsid w:val="00000143"/>
    <w:rsid w:val="00036C01"/>
    <w:rsid w:val="000F2C33"/>
    <w:rsid w:val="0017619A"/>
    <w:rsid w:val="00206A92"/>
    <w:rsid w:val="00241841"/>
    <w:rsid w:val="00255C43"/>
    <w:rsid w:val="004D292A"/>
    <w:rsid w:val="00507F7E"/>
    <w:rsid w:val="00510F45"/>
    <w:rsid w:val="007A3A8D"/>
    <w:rsid w:val="007C3EAC"/>
    <w:rsid w:val="0085799B"/>
    <w:rsid w:val="009F167A"/>
    <w:rsid w:val="00A12BDF"/>
    <w:rsid w:val="00BC6D50"/>
    <w:rsid w:val="00C87F92"/>
    <w:rsid w:val="00E50039"/>
    <w:rsid w:val="00FC4F7E"/>
    <w:rsid w:val="00FF2309"/>
    <w:rsid w:val="67B422F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Title"/>
    <w:basedOn w:val="1"/>
    <w:link w:val="12"/>
    <w:qFormat/>
    <w:uiPriority w:val="0"/>
    <w:pPr>
      <w:spacing w:after="0" w:line="240" w:lineRule="auto"/>
      <w:jc w:val="center"/>
    </w:pPr>
    <w:rPr>
      <w:rFonts w:ascii="Arial" w:hAnsi="Arial" w:eastAsia="Times New Roman" w:cs="Times New Roman"/>
      <w:b/>
      <w:sz w:val="28"/>
      <w:szCs w:val="24"/>
      <w:lang w:val="en-GB" w:eastAsia="pt-BR"/>
    </w:rPr>
  </w:style>
  <w:style w:type="paragraph" w:styleId="5">
    <w:name w:val="Body Text 3"/>
    <w:basedOn w:val="1"/>
    <w:link w:val="11"/>
    <w:qFormat/>
    <w:uiPriority w:val="0"/>
    <w:pPr>
      <w:spacing w:after="0" w:line="240" w:lineRule="auto"/>
      <w:jc w:val="center"/>
    </w:pPr>
    <w:rPr>
      <w:rFonts w:ascii="Times New Roman" w:hAnsi="Times New Roman" w:eastAsia="Times New Roman" w:cs="Times New Roman"/>
      <w:b/>
      <w:sz w:val="28"/>
      <w:szCs w:val="24"/>
      <w:lang w:eastAsia="pt-BR"/>
    </w:rPr>
  </w:style>
  <w:style w:type="paragraph" w:styleId="6">
    <w:name w:val="header"/>
    <w:basedOn w:val="1"/>
    <w:link w:val="8"/>
    <w:unhideWhenUsed/>
    <w:uiPriority w:val="99"/>
    <w:pPr>
      <w:tabs>
        <w:tab w:val="center" w:pos="4252"/>
        <w:tab w:val="right" w:pos="8504"/>
      </w:tabs>
      <w:spacing w:after="0" w:line="240" w:lineRule="auto"/>
    </w:pPr>
  </w:style>
  <w:style w:type="paragraph" w:styleId="7">
    <w:name w:val="footer"/>
    <w:basedOn w:val="1"/>
    <w:link w:val="9"/>
    <w:unhideWhenUsed/>
    <w:qFormat/>
    <w:uiPriority w:val="99"/>
    <w:pPr>
      <w:tabs>
        <w:tab w:val="center" w:pos="4252"/>
        <w:tab w:val="right" w:pos="8504"/>
      </w:tabs>
      <w:spacing w:after="0" w:line="240" w:lineRule="auto"/>
    </w:pPr>
  </w:style>
  <w:style w:type="character" w:customStyle="1" w:styleId="8">
    <w:name w:val="Cabeçalho Char"/>
    <w:basedOn w:val="2"/>
    <w:link w:val="6"/>
    <w:qFormat/>
    <w:uiPriority w:val="99"/>
  </w:style>
  <w:style w:type="character" w:customStyle="1" w:styleId="9">
    <w:name w:val="Rodapé Char"/>
    <w:basedOn w:val="2"/>
    <w:link w:val="7"/>
    <w:qFormat/>
    <w:uiPriority w:val="99"/>
  </w:style>
  <w:style w:type="character" w:customStyle="1" w:styleId="10">
    <w:name w:val="fontstyle01"/>
    <w:basedOn w:val="2"/>
    <w:uiPriority w:val="0"/>
    <w:rPr>
      <w:rFonts w:hint="default" w:ascii="Arial-BoldMT" w:hAnsi="Arial-BoldMT"/>
      <w:b/>
      <w:bCs/>
      <w:color w:val="242021"/>
      <w:sz w:val="22"/>
      <w:szCs w:val="22"/>
    </w:rPr>
  </w:style>
  <w:style w:type="character" w:customStyle="1" w:styleId="11">
    <w:name w:val="Corpo de texto 3 Char"/>
    <w:basedOn w:val="2"/>
    <w:link w:val="5"/>
    <w:uiPriority w:val="0"/>
    <w:rPr>
      <w:rFonts w:ascii="Times New Roman" w:hAnsi="Times New Roman" w:eastAsia="Times New Roman" w:cs="Times New Roman"/>
      <w:b/>
      <w:sz w:val="28"/>
      <w:szCs w:val="24"/>
      <w:lang w:eastAsia="pt-BR"/>
    </w:rPr>
  </w:style>
  <w:style w:type="character" w:customStyle="1" w:styleId="12">
    <w:name w:val="Título Char"/>
    <w:basedOn w:val="2"/>
    <w:link w:val="4"/>
    <w:uiPriority w:val="0"/>
    <w:rPr>
      <w:rFonts w:ascii="Arial" w:hAnsi="Arial" w:eastAsia="Times New Roman" w:cs="Times New Roman"/>
      <w:b/>
      <w:sz w:val="28"/>
      <w:szCs w:val="24"/>
      <w:lang w:val="en-GB" w:eastAsia="pt-B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86F4A2-6347-48B5-9335-B7C0535C858B}">
  <ds:schemaRefs/>
</ds:datastoreItem>
</file>

<file path=docProps/app.xml><?xml version="1.0" encoding="utf-8"?>
<Properties xmlns="http://schemas.openxmlformats.org/officeDocument/2006/extended-properties" xmlns:vt="http://schemas.openxmlformats.org/officeDocument/2006/docPropsVTypes">
  <Template>Normal</Template>
  <Pages>2</Pages>
  <Words>494</Words>
  <Characters>2673</Characters>
  <Lines>22</Lines>
  <Paragraphs>6</Paragraphs>
  <TotalTime>0</TotalTime>
  <ScaleCrop>false</ScaleCrop>
  <LinksUpToDate>false</LinksUpToDate>
  <CharactersWithSpaces>3161</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2022-05-20T13:04:00Z</dcterms:created>
  <dc:creator>DELL-PC</dc:creator>
  <cp:lastModifiedBy>WEBDESIGNER</cp:lastModifiedBy>
  <dcterms:modified xsi:type="dcterms:W3CDTF">2022-05-20T19:43:08Z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1046-11.2.0.11130</vt:lpwstr>
  </property>
  <property fmtid="{D5CDD505-2E9C-101B-9397-08002B2CF9AE}" pid="3" name="ICV">
    <vt:lpwstr>F823C2174BA04F349E8757594F333FDC</vt:lpwstr>
  </property>
</Properties>
</file>